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4F" w:rsidRDefault="00D41EA7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</w:t>
      </w:r>
      <w:r>
        <w:rPr>
          <w:rFonts w:ascii="仿宋" w:eastAsia="仿宋" w:hAnsi="仿宋" w:cs="仿宋" w:hint="eastAsia"/>
          <w:b/>
          <w:sz w:val="28"/>
          <w:szCs w:val="28"/>
        </w:rPr>
        <w:t>件</w:t>
      </w:r>
      <w:r>
        <w:rPr>
          <w:rFonts w:ascii="仿宋" w:eastAsia="仿宋" w:hAnsi="仿宋" w:cs="仿宋" w:hint="eastAsia"/>
          <w:b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382D4F" w:rsidRDefault="00D41EA7">
      <w:pPr>
        <w:spacing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宋体" w:hAnsi="宋体" w:cs="宋体" w:hint="eastAsia"/>
          <w:b/>
          <w:bCs/>
          <w:sz w:val="30"/>
          <w:szCs w:val="30"/>
        </w:rPr>
        <w:t>校党校法学院分校</w:t>
      </w:r>
      <w:r>
        <w:rPr>
          <w:rFonts w:ascii="宋体" w:hAnsi="宋体" w:cs="宋体" w:hint="eastAsia"/>
          <w:b/>
          <w:bCs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sz w:val="30"/>
          <w:szCs w:val="30"/>
        </w:rPr>
        <w:t>7</w:t>
      </w:r>
      <w:r>
        <w:rPr>
          <w:rFonts w:ascii="宋体" w:hAnsi="宋体" w:cs="宋体" w:hint="eastAsia"/>
          <w:b/>
          <w:bCs/>
          <w:sz w:val="30"/>
          <w:szCs w:val="30"/>
        </w:rPr>
        <w:t>—</w:t>
      </w:r>
      <w:r>
        <w:rPr>
          <w:rFonts w:ascii="宋体" w:hAnsi="宋体" w:cs="宋体" w:hint="eastAsia"/>
          <w:b/>
          <w:bCs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sz w:val="30"/>
          <w:szCs w:val="30"/>
        </w:rPr>
        <w:t>8</w:t>
      </w:r>
      <w:r>
        <w:rPr>
          <w:rFonts w:ascii="宋体" w:hAnsi="宋体" w:cs="宋体" w:hint="eastAsia"/>
          <w:b/>
          <w:bCs/>
          <w:sz w:val="30"/>
          <w:szCs w:val="30"/>
        </w:rPr>
        <w:t>学年第一学期学习日程安排表</w:t>
      </w:r>
    </w:p>
    <w:tbl>
      <w:tblPr>
        <w:tblW w:w="95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540"/>
        <w:gridCol w:w="1154"/>
        <w:gridCol w:w="1023"/>
      </w:tblGrid>
      <w:tr w:rsidR="00382D4F">
        <w:trPr>
          <w:trHeight w:val="29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学习内容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主讲人</w:t>
            </w:r>
          </w:p>
        </w:tc>
      </w:tr>
      <w:tr w:rsidR="00382D4F">
        <w:trPr>
          <w:trHeight w:val="29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日（周六）</w:t>
            </w:r>
          </w:p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上午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8:30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pStyle w:val="3"/>
              <w:widowControl/>
              <w:shd w:val="clear" w:color="auto" w:fill="FFFFFF"/>
              <w:spacing w:beforeAutospacing="0" w:afterAutospacing="0" w:line="312" w:lineRule="atLeast"/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b w:val="0"/>
                <w:sz w:val="24"/>
                <w:szCs w:val="24"/>
              </w:rPr>
              <w:t>专题讲座：严守党的纪律，学习</w:t>
            </w:r>
            <w:proofErr w:type="gramStart"/>
            <w:r>
              <w:rPr>
                <w:rFonts w:ascii="仿宋_GB2312" w:eastAsia="仿宋_GB2312" w:hAnsiTheme="minorHAnsi" w:cstheme="minorBidi"/>
                <w:b w:val="0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instrText xml:space="preserve"> HYPERLINK "https://www.sogou.com/link?url=DOb0bgH2eKjRiy6S-EyBciCDFRTZxEJgN2ujv0dkuRV8QMfzXsbJ7BvT47fi1v8bsZt0zB1tywODyU4WkDGEJgTsvhgK4QYq1Tk5B31OMCJFdpS0gebc2cU_oPSzEOR0u4gbLVlLayvXH_s6RKaIeWe1qjuHCnVpMUwkUzLFP40YopoHIsH7t96oQ57nABRV_7Y0BIqcXJIc8pmhi239w</w:instrText>
            </w:r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instrText xml:space="preserve">rdPDlgGcJdeJwKp6FmFkSpQteaQ0ljEZH6DKns5S3G5A7oLQ1bSAcx0RVl_jprwl49v8JSZeo4E" \t "https://www.sogou.com/_blank" </w:instrText>
            </w:r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t>习近平关于严明</w:t>
            </w:r>
          </w:p>
          <w:p w:rsidR="00382D4F" w:rsidRDefault="00382D4F">
            <w:pPr>
              <w:pStyle w:val="3"/>
              <w:widowControl/>
              <w:shd w:val="clear" w:color="auto" w:fill="FFFFFF"/>
              <w:spacing w:beforeAutospacing="0" w:afterAutospacing="0" w:line="312" w:lineRule="atLeast"/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</w:pPr>
          </w:p>
          <w:p w:rsidR="00382D4F" w:rsidRDefault="00D41EA7">
            <w:pPr>
              <w:pStyle w:val="3"/>
              <w:widowControl/>
              <w:shd w:val="clear" w:color="auto" w:fill="FFFFFF"/>
              <w:spacing w:beforeAutospacing="0" w:afterAutospacing="0" w:line="312" w:lineRule="atLeast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t>党的纪律和规矩</w:t>
            </w:r>
            <w:r>
              <w:rPr>
                <w:rFonts w:ascii="仿宋_GB2312" w:eastAsia="仿宋_GB2312" w:hAnsiTheme="minorHAnsi" w:cstheme="minorBidi"/>
                <w:b w:val="0"/>
                <w:sz w:val="24"/>
                <w:szCs w:val="24"/>
              </w:rPr>
              <w:t>的</w:t>
            </w:r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t>论述</w:t>
            </w:r>
            <w:r>
              <w:rPr>
                <w:rFonts w:ascii="仿宋_GB2312" w:eastAsia="仿宋_GB2312" w:hAnsiTheme="minorHAnsi" w:cstheme="minorBidi" w:hint="default"/>
                <w:b w:val="0"/>
                <w:sz w:val="24"/>
                <w:szCs w:val="24"/>
              </w:rPr>
              <w:fldChar w:fldCharType="end"/>
            </w:r>
            <w:proofErr w:type="gramStart"/>
            <w:r>
              <w:rPr>
                <w:rFonts w:ascii="仿宋_GB2312" w:eastAsia="仿宋_GB2312" w:hAnsiTheme="minorHAnsi" w:cstheme="minorBidi"/>
                <w:b w:val="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</w:t>
            </w:r>
            <w:r>
              <w:rPr>
                <w:rFonts w:ascii="仿宋_GB2312" w:eastAsia="仿宋_GB2312" w:hint="eastAsia"/>
                <w:kern w:val="0"/>
                <w:sz w:val="24"/>
              </w:rPr>
              <w:t>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郑晓玲</w:t>
            </w:r>
          </w:p>
        </w:tc>
      </w:tr>
      <w:tr w:rsidR="00382D4F">
        <w:trPr>
          <w:trHeight w:val="90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日（周日）</w:t>
            </w:r>
          </w:p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上午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8:30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</w:t>
            </w:r>
            <w:r>
              <w:rPr>
                <w:rFonts w:ascii="仿宋_GB2312" w:eastAsia="仿宋_GB2312" w:hint="eastAsia"/>
                <w:kern w:val="0"/>
                <w:sz w:val="24"/>
              </w:rPr>
              <w:t>重温党史，牢记宗旨，再创发展新辉煌——回顾</w:t>
            </w:r>
            <w:r>
              <w:rPr>
                <w:rFonts w:ascii="仿宋_GB2312" w:eastAsia="仿宋_GB2312" w:hint="eastAsia"/>
                <w:kern w:val="0"/>
                <w:sz w:val="24"/>
              </w:rPr>
              <w:t>党的历史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</w:t>
            </w:r>
            <w:r>
              <w:rPr>
                <w:rFonts w:ascii="仿宋_GB2312" w:eastAsia="仿宋_GB2312" w:hint="eastAsia"/>
                <w:kern w:val="0"/>
                <w:sz w:val="24"/>
              </w:rPr>
              <w:t>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梁莹</w:t>
            </w:r>
          </w:p>
        </w:tc>
      </w:tr>
      <w:tr w:rsidR="00382D4F">
        <w:trPr>
          <w:trHeight w:val="29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  <w:p w:rsidR="00382D4F" w:rsidRDefault="00D41EA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下午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专题讲座：规范党员发展工作</w:t>
            </w:r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保证新发展党员质量</w:t>
            </w:r>
            <w:r>
              <w:rPr>
                <w:rFonts w:ascii="仿宋_GB2312" w:eastAsia="仿宋_GB2312" w:hint="eastAsia"/>
                <w:kern w:val="0"/>
                <w:sz w:val="24"/>
              </w:rPr>
              <w:t>——</w:t>
            </w:r>
            <w:r>
              <w:rPr>
                <w:rFonts w:ascii="仿宋_GB2312" w:eastAsia="仿宋_GB2312" w:hint="eastAsia"/>
                <w:kern w:val="0"/>
                <w:sz w:val="24"/>
              </w:rPr>
              <w:t>《中国共产党发展党员工作细则》解读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</w:t>
            </w:r>
            <w:r>
              <w:rPr>
                <w:rFonts w:ascii="仿宋_GB2312" w:eastAsia="仿宋_GB2312" w:hint="eastAsia"/>
                <w:kern w:val="0"/>
                <w:sz w:val="24"/>
              </w:rPr>
              <w:t>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王佳龙</w:t>
            </w:r>
          </w:p>
        </w:tc>
      </w:tr>
      <w:tr w:rsidR="00382D4F">
        <w:trPr>
          <w:trHeight w:val="282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六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  <w:p w:rsidR="00382D4F" w:rsidRDefault="00D41EA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上午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08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:30-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pStyle w:val="3"/>
              <w:widowControl/>
              <w:shd w:val="clear" w:color="auto" w:fill="FFFFFF"/>
              <w:spacing w:beforeAutospacing="0" w:afterAutospacing="0" w:line="312" w:lineRule="atLeast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 w:hAnsiTheme="minorHAnsi" w:cstheme="minorBidi"/>
                <w:b w:val="0"/>
                <w:sz w:val="24"/>
                <w:szCs w:val="24"/>
              </w:rPr>
              <w:t>自学：《</w:t>
            </w:r>
            <w:hyperlink r:id="rId7" w:tgtFrame="https://www.sogou.com/_blank" w:history="1">
              <w:r>
                <w:rPr>
                  <w:rFonts w:ascii="仿宋_GB2312" w:eastAsia="仿宋_GB2312" w:hAnsiTheme="minorHAnsi" w:cstheme="minorBidi" w:hint="default"/>
                  <w:b w:val="0"/>
                  <w:sz w:val="24"/>
                  <w:szCs w:val="24"/>
                </w:rPr>
                <w:t>关于新形势下党内政治生活的若干准则</w:t>
              </w:r>
            </w:hyperlink>
            <w:r>
              <w:rPr>
                <w:rFonts w:ascii="仿宋_GB2312" w:eastAsia="仿宋_GB2312" w:hAnsiTheme="minorHAnsi" w:cstheme="minorBidi"/>
                <w:b w:val="0"/>
                <w:sz w:val="24"/>
                <w:szCs w:val="24"/>
              </w:rPr>
              <w:t>》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</w:t>
            </w:r>
            <w:r>
              <w:rPr>
                <w:rFonts w:ascii="仿宋_GB2312" w:eastAsia="仿宋_GB2312" w:hint="eastAsia"/>
                <w:kern w:val="0"/>
                <w:sz w:val="24"/>
              </w:rPr>
              <w:t>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-----</w:t>
            </w:r>
          </w:p>
        </w:tc>
      </w:tr>
      <w:tr w:rsidR="00382D4F">
        <w:trPr>
          <w:trHeight w:val="282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  <w:p w:rsidR="00382D4F" w:rsidRDefault="00D41EA7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下午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14:30-1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专题讲座：促进社会公正，增进人民福祉——学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习习近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平总书记关于公平正义的重要论述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</w:t>
            </w:r>
            <w:r>
              <w:rPr>
                <w:rFonts w:ascii="仿宋_GB2312" w:eastAsia="仿宋_GB2312" w:hint="eastAsia"/>
                <w:kern w:val="0"/>
                <w:sz w:val="24"/>
              </w:rPr>
              <w:t>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4F" w:rsidRDefault="00D41EA7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李锋</w:t>
            </w:r>
          </w:p>
        </w:tc>
      </w:tr>
    </w:tbl>
    <w:p w:rsidR="00382D4F" w:rsidRDefault="00D41EA7">
      <w:pPr>
        <w:widowControl/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4"/>
        </w:rPr>
        <w:t>注：时间如有变动，另行通知。</w:t>
      </w: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382D4F" w:rsidRDefault="00382D4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382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7" w:bottom="144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A7" w:rsidRDefault="00D41EA7">
      <w:r>
        <w:separator/>
      </w:r>
    </w:p>
  </w:endnote>
  <w:endnote w:type="continuationSeparator" w:id="0">
    <w:p w:rsidR="00D41EA7" w:rsidRDefault="00D4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D41EA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82D4F" w:rsidRDefault="00382D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D41EA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54000" cy="35052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82D4F" w:rsidRDefault="00D41EA7">
                          <w:pPr>
                            <w:pStyle w:val="a4"/>
                            <w:rPr>
                              <w:rStyle w:val="a6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4"/>
                            </w:rPr>
                            <w:t>- 1 -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style="position:absolute;margin-left:0;margin-top:0;width:20pt;height:27.6pt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" filled="f" stroked="f">
              <v:textbox style="mso-fit-shape-to-text:t" inset="0,0,0,0">
                <w:txbxContent>
                  <w:p w:rsidR="00382D4F" w:rsidRDefault="00D41EA7">
                    <w:pPr>
                      <w:pStyle w:val="a4"/>
                      <w:rPr>
                        <w:rStyle w:val="a6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6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a6"/>
                        <w:sz w:val="24"/>
                      </w:rPr>
                      <w:t>- 1 -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A7" w:rsidRDefault="00D41EA7">
      <w:r>
        <w:separator/>
      </w:r>
    </w:p>
  </w:footnote>
  <w:footnote w:type="continuationSeparator" w:id="0">
    <w:p w:rsidR="00D41EA7" w:rsidRDefault="00D4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4F" w:rsidRDefault="00382D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F04200"/>
    <w:rsid w:val="00046309"/>
    <w:rsid w:val="00285288"/>
    <w:rsid w:val="00382D4F"/>
    <w:rsid w:val="00D41EA7"/>
    <w:rsid w:val="016E5C40"/>
    <w:rsid w:val="041A52AB"/>
    <w:rsid w:val="04A90274"/>
    <w:rsid w:val="050C5B45"/>
    <w:rsid w:val="07EB5867"/>
    <w:rsid w:val="09CE09F5"/>
    <w:rsid w:val="12254EF3"/>
    <w:rsid w:val="13E22C7A"/>
    <w:rsid w:val="16172E4A"/>
    <w:rsid w:val="162B18BE"/>
    <w:rsid w:val="17B04883"/>
    <w:rsid w:val="1836286C"/>
    <w:rsid w:val="1A527F08"/>
    <w:rsid w:val="1CB8745A"/>
    <w:rsid w:val="1D376EF8"/>
    <w:rsid w:val="21373AC6"/>
    <w:rsid w:val="26CD28E9"/>
    <w:rsid w:val="2BB16710"/>
    <w:rsid w:val="2D7839F2"/>
    <w:rsid w:val="2E1A6539"/>
    <w:rsid w:val="2FC35036"/>
    <w:rsid w:val="342766E9"/>
    <w:rsid w:val="342E1AA6"/>
    <w:rsid w:val="3C495D32"/>
    <w:rsid w:val="417B7751"/>
    <w:rsid w:val="4A510B68"/>
    <w:rsid w:val="4AB44B8B"/>
    <w:rsid w:val="4CEA79F3"/>
    <w:rsid w:val="4E567099"/>
    <w:rsid w:val="56E3686F"/>
    <w:rsid w:val="57097FD8"/>
    <w:rsid w:val="57434443"/>
    <w:rsid w:val="5A5F763E"/>
    <w:rsid w:val="5A832142"/>
    <w:rsid w:val="62037DEC"/>
    <w:rsid w:val="624C4DEE"/>
    <w:rsid w:val="63F04200"/>
    <w:rsid w:val="67A763D0"/>
    <w:rsid w:val="696C760D"/>
    <w:rsid w:val="698D45A5"/>
    <w:rsid w:val="6C406AA5"/>
    <w:rsid w:val="6EBA0F0C"/>
    <w:rsid w:val="71E67DBB"/>
    <w:rsid w:val="74C152F6"/>
    <w:rsid w:val="77AD200A"/>
    <w:rsid w:val="77A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BA12E"/>
  <w15:docId w15:val="{B29120F8-88C4-44B9-8760-E30D3D8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gou.com/link?url=DSOYnZeCC_pN5cu5thuR6bGuF0zw5XMygP9EZ98jzRK2yblgpwgmwn9647k0CRYvCsoRpFRSvrsXdvWabIFevp8wneh2AZeJYVQYyVoKdwU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3</cp:revision>
  <dcterms:created xsi:type="dcterms:W3CDTF">2018-08-27T23:55:00Z</dcterms:created>
  <dcterms:modified xsi:type="dcterms:W3CDTF">2018-08-27T23:55:00Z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